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9D6E7" w14:textId="16B3FDC9" w:rsidR="00F026A2" w:rsidRDefault="00D548C7" w:rsidP="00D548C7">
      <w:r>
        <w:rPr>
          <w:noProof/>
        </w:rPr>
        <w:drawing>
          <wp:inline distT="0" distB="0" distL="0" distR="0" wp14:anchorId="64217A09" wp14:editId="3B3F34F7">
            <wp:extent cx="2298700" cy="613443"/>
            <wp:effectExtent l="0" t="0" r="0" b="0"/>
            <wp:docPr id="1885289913" name="Afbeelding 3" descr="Afbeelding met Lettertype, Graphics, grafische vormgeving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289913" name="Afbeelding 3" descr="Afbeelding met Lettertype, Graphics, grafische vormgeving, teks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140" cy="6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6F8CF" w14:textId="77777777" w:rsidR="00F026A2" w:rsidRDefault="00F026A2" w:rsidP="00D548C7">
      <w:r>
        <w:t>Klachtenregeling</w:t>
      </w:r>
    </w:p>
    <w:p w14:paraId="7C2A442A" w14:textId="121BC0AB" w:rsidR="00D548C7" w:rsidRPr="00D548C7" w:rsidRDefault="00D548C7" w:rsidP="00D548C7">
      <w:r w:rsidRPr="00D548C7">
        <w:t>Heeft u een klacht; Laat het weten!</w:t>
      </w:r>
    </w:p>
    <w:p w14:paraId="7C85EB60" w14:textId="0671E986" w:rsidR="00D548C7" w:rsidRPr="00D548C7" w:rsidRDefault="00D548C7" w:rsidP="00D548C7">
      <w:r w:rsidRPr="00D548C7">
        <w:t xml:space="preserve">Hoe vervelend ook, er kan natuurlijk wel eens iets </w:t>
      </w:r>
      <w:r w:rsidRPr="00D548C7">
        <w:t>misgaan</w:t>
      </w:r>
      <w:r w:rsidRPr="00D548C7">
        <w:t xml:space="preserve">. Fijn als </w:t>
      </w:r>
      <w:r>
        <w:t xml:space="preserve">u </w:t>
      </w:r>
      <w:r w:rsidRPr="00D548C7">
        <w:t xml:space="preserve">me dat laat weten, ook ik probeer steeds mijn werkwijze te verbeteren. Mocht </w:t>
      </w:r>
      <w:r>
        <w:t>u</w:t>
      </w:r>
      <w:r w:rsidRPr="00D548C7">
        <w:t xml:space="preserve"> dat niet persoonlijk willen doen, dan kan dat ook anoniem via de receptie. Verder vind</w:t>
      </w:r>
      <w:r>
        <w:t>t u</w:t>
      </w:r>
      <w:r w:rsidRPr="00D548C7">
        <w:t xml:space="preserve"> hier onder de meer formele opties:</w:t>
      </w:r>
    </w:p>
    <w:p w14:paraId="38A3C646" w14:textId="77777777" w:rsidR="00D548C7" w:rsidRPr="00D548C7" w:rsidRDefault="00D548C7" w:rsidP="00D548C7">
      <w:r w:rsidRPr="00D548C7">
        <w:t>—————————————-</w:t>
      </w:r>
    </w:p>
    <w:p w14:paraId="7DFA43C4" w14:textId="29A59302" w:rsidR="00D548C7" w:rsidRPr="00D548C7" w:rsidRDefault="00D548C7" w:rsidP="00D548C7">
      <w:r w:rsidRPr="00D548C7">
        <w:t>U bent onder behandeling -of u bent onder behandeling geweest van een oefentherapeut Cesar/Mensendieck.</w:t>
      </w:r>
      <w:r w:rsidRPr="00D548C7">
        <w:br/>
        <w:t>Deze zal al het mogelijke doen u de hulp te bieden die u nodig heeft. Een goed onderling contact is daarbij heel belangrijk.</w:t>
      </w:r>
      <w:r w:rsidRPr="00D548C7">
        <w:br/>
        <w:t>Gelukkig zijn de meeste patiënten tevreden over de behandeling die zij krijgen.</w:t>
      </w:r>
      <w:r w:rsidRPr="00D548C7">
        <w:br/>
        <w:t xml:space="preserve">Toch kan er wel eens iets </w:t>
      </w:r>
      <w:r w:rsidRPr="00D548C7">
        <w:t>misgaan</w:t>
      </w:r>
      <w:r w:rsidRPr="00D548C7">
        <w:t>. U bent ontevreden over bepaalde zaken en u wilt met dat gevoel van onvrede of uw klacht zelf iets doen.</w:t>
      </w:r>
    </w:p>
    <w:p w14:paraId="0506BC54" w14:textId="77777777" w:rsidR="00D548C7" w:rsidRPr="00D548C7" w:rsidRDefault="00D548C7" w:rsidP="00D548C7">
      <w:r w:rsidRPr="00D548C7">
        <w:t>U kunt hier lezen wat u in een dergelijke situatie kunt doen.</w:t>
      </w:r>
      <w:r w:rsidRPr="00D548C7">
        <w:br/>
      </w:r>
      <w:r w:rsidRPr="00D548C7">
        <w:rPr>
          <w:i/>
          <w:iCs/>
        </w:rPr>
        <w:t>Uw probleem bespreken met uw oefentherapeut Cesar/Mensendieck</w:t>
      </w:r>
      <w:r w:rsidRPr="00D548C7">
        <w:br/>
        <w:t>Bespreek eerst uw probleem met uw oefentherapeut Cesar/Mensendieck. Maak daarvoor een aparte afspraak, zodat hij/zij voldoende tijd voor u kan uittrekken. U kunt dan samen zoeken naar een bevredigende oplossing.</w:t>
      </w:r>
    </w:p>
    <w:p w14:paraId="6E739B62" w14:textId="77777777" w:rsidR="00D548C7" w:rsidRPr="00D548C7" w:rsidRDefault="00D548C7" w:rsidP="00D548C7">
      <w:r w:rsidRPr="00D548C7">
        <w:rPr>
          <w:i/>
          <w:iCs/>
        </w:rPr>
        <w:t>Advies en ondersteuning van het Informatie- en Klachtenbureau Gezondheidszorg</w:t>
      </w:r>
      <w:r w:rsidRPr="00D548C7">
        <w:br/>
        <w:t>Als u het moeilijk vindt uw oefentherapeut Cesar/Mensendieck rechtstreeks te benaderen, of u komt er samen niet uit, dan kunt u zich wenden tot een Zorgbelangorganisatie bij u in de buurt.</w:t>
      </w:r>
      <w:r w:rsidRPr="00D548C7">
        <w:br/>
        <w:t>Een Zorgbelangorganisatie kan u informatie geven over uw rechten als patiënt. Een medewerker van de Zorgbelangorganisatie kan u ook helpen, bijvoorbeeld door samen met u een gesprek te hebben met de oefentherapeut Cesar/Mensendieck of door u te helpen met het schrijven van een brief.</w:t>
      </w:r>
      <w:r w:rsidRPr="00D548C7">
        <w:br/>
        <w:t>Een Zorgbelangorganisatie werkt onafhankelijk van hulpverleners en instellingen in de gezondheidszorg en vormt een onderdeel van de Nederlandse Patiënten/Consumenten Federatie.</w:t>
      </w:r>
    </w:p>
    <w:p w14:paraId="641CF9A2" w14:textId="77777777" w:rsidR="00D548C7" w:rsidRPr="00D548C7" w:rsidRDefault="00D548C7" w:rsidP="00D548C7">
      <w:r w:rsidRPr="00D548C7">
        <w:rPr>
          <w:i/>
          <w:iCs/>
        </w:rPr>
        <w:t xml:space="preserve">Beoordeling door de Klachtencommissie Paramedici </w:t>
      </w:r>
      <w:proofErr w:type="spellStart"/>
      <w:r w:rsidRPr="00D548C7">
        <w:rPr>
          <w:i/>
          <w:iCs/>
        </w:rPr>
        <w:t>Eerstelijn</w:t>
      </w:r>
      <w:proofErr w:type="spellEnd"/>
      <w:r w:rsidRPr="00D548C7">
        <w:br/>
        <w:t xml:space="preserve">Misschien wilt u hulp bij het oplossen van het verschil van mening met uw oefentherapeut Cesar/Mensendieck. Of u heeft een serieuze klacht en wilt een uitspraak. U kunt uw klacht dan laten behandelen door de Klachtencommissie Paramedici </w:t>
      </w:r>
      <w:proofErr w:type="spellStart"/>
      <w:r w:rsidRPr="00D548C7">
        <w:t>Eerstelijn</w:t>
      </w:r>
      <w:proofErr w:type="spellEnd"/>
      <w:r w:rsidRPr="00D548C7">
        <w:t xml:space="preserve"> in Amersfoort.</w:t>
      </w:r>
      <w:r w:rsidRPr="00D548C7">
        <w:br/>
        <w:t xml:space="preserve">De Klachtencommissie Paramedici </w:t>
      </w:r>
      <w:proofErr w:type="spellStart"/>
      <w:r w:rsidRPr="00D548C7">
        <w:t>Eerstelijn</w:t>
      </w:r>
      <w:proofErr w:type="spellEnd"/>
      <w:r w:rsidRPr="00D548C7">
        <w:t xml:space="preserve"> is onpartijdig. Zij bestaat uit drie leden: een onafhankelijk jurist als voorzitter, één lid namens de Nederlandse Patiënten/Consumenten Federatie en één lid van de beroepsvereniging waarvan de betreffende therapeut deel uitmaakt.</w:t>
      </w:r>
      <w:r w:rsidRPr="00D548C7">
        <w:br/>
        <w:t>De Klachtencommissie kan uw klacht behandelen als u een brief over uw klacht stuurt. De Zorgbelangorganisatie kan u helpen bij het opstellen van deze brief. Binnen twee weken na ontvangst van uw brief krijgt u van de Klachtencommissie bericht hoe de klacht behandeld zal worden.</w:t>
      </w:r>
    </w:p>
    <w:p w14:paraId="46A19F95" w14:textId="77777777" w:rsidR="00D548C7" w:rsidRPr="00D548C7" w:rsidRDefault="00D548C7" w:rsidP="00D548C7">
      <w:r w:rsidRPr="00D548C7">
        <w:t>Er zijn twee mogelijkheden:</w:t>
      </w:r>
      <w:r w:rsidRPr="00D548C7">
        <w:br/>
        <w:t xml:space="preserve">– De Klachtencommissie probeert te bemiddelen om het contact tussen u en uw oefentherapeut </w:t>
      </w:r>
      <w:r w:rsidRPr="00D548C7">
        <w:lastRenderedPageBreak/>
        <w:t>Cesar/Mensendieck te verbeteren. Dat kan alleen als u en de oefentherapeut Cesar/Mensendieck dat allebei willen.</w:t>
      </w:r>
      <w:r w:rsidRPr="00D548C7">
        <w:br/>
        <w:t>– De Klachtencommissie doet na onderzoek een uitspraak over uw klacht. De Klachtencommissie kan daarbij aangeven welke maatregelen de oefentherapeut Cesar/Mensendieck kan nemen om herhaling van dezelfde klacht te voorkomen.</w:t>
      </w:r>
    </w:p>
    <w:p w14:paraId="4173E7E7" w14:textId="77777777" w:rsidR="00D548C7" w:rsidRPr="00D548C7" w:rsidRDefault="00D548C7" w:rsidP="00D548C7">
      <w:r w:rsidRPr="00D548C7">
        <w:t>Om uw klacht goed te kunnen beoordelen, verzamelt de Klachtencommissie alle informatie die daarvoor nodig is. Er wordt u in ieder geval gevraagd om de Klachtencommissie te machtigen om de voor de klacht benodigde medische gegevens op te vragen.</w:t>
      </w:r>
      <w:r w:rsidRPr="00D548C7">
        <w:br/>
        <w:t>Aan de oefentherapeut Cesar/Mensendieck wordt gevraagd een schriftelijke reactie te geven op uw klacht. Het kan zijn dat u allebei gevraagd wordt meer informatie te geven over de feitelijke gang van zaken. U kunt ook allebei de stukken inzien.</w:t>
      </w:r>
      <w:r w:rsidRPr="00D548C7">
        <w:br/>
        <w:t>Soms wil de commissie informatie hebben van andere betrokkenen of van externe deskundigen. Alle gegevens worden zorgvuldig en vertrouwelijk behandeld.</w:t>
      </w:r>
      <w:r w:rsidRPr="00D548C7">
        <w:br/>
        <w:t>De behandeling verloopt volgens een vaste procedure. Als u dat wilt kan de Zorgbelangorganisatie u bij deze procedure begeleiden.</w:t>
      </w:r>
    </w:p>
    <w:p w14:paraId="16945B6B" w14:textId="77777777" w:rsidR="00D548C7" w:rsidRPr="00D548C7" w:rsidRDefault="00D548C7" w:rsidP="00D548C7">
      <w:r w:rsidRPr="00D548C7">
        <w:t>De Klachtencommissie kan geen schadevergoeding toekennen.</w:t>
      </w:r>
    </w:p>
    <w:p w14:paraId="5483CAD2" w14:textId="77777777" w:rsidR="00D548C7" w:rsidRPr="00D548C7" w:rsidRDefault="00D548C7" w:rsidP="00D548C7">
      <w:r w:rsidRPr="00D548C7">
        <w:t>De oefentherapeut Cesar/Mensendieck is niet verplicht het advies van de Klachtencommissie op te volgen. In het algemeen zal hij of zij dat echter wel doen.</w:t>
      </w:r>
    </w:p>
    <w:p w14:paraId="5F08C7E8" w14:textId="77777777" w:rsidR="00D548C7" w:rsidRPr="00D548C7" w:rsidRDefault="00D548C7" w:rsidP="00D548C7">
      <w:r w:rsidRPr="00D548C7">
        <w:rPr>
          <w:i/>
          <w:iCs/>
        </w:rPr>
        <w:t>Adressen en telefoonnummers</w:t>
      </w:r>
      <w:r w:rsidRPr="00D548C7">
        <w:br/>
        <w:t>voor adressen en telefoonnummers van een Zorgbelangorganisatie (voorheen IKG) bij u in de buurt kunt u informeren bij:</w:t>
      </w:r>
      <w:r w:rsidRPr="00D548C7">
        <w:br/>
        <w:t>Klachtenopvang Zorg</w:t>
      </w:r>
      <w:r w:rsidRPr="00D548C7">
        <w:rPr>
          <w:rFonts w:ascii="MS Gothic" w:eastAsia="MS Gothic" w:hAnsi="MS Gothic" w:cs="MS Gothic" w:hint="eastAsia"/>
        </w:rPr>
        <w:t> </w:t>
      </w:r>
      <w:r w:rsidRPr="00D548C7">
        <w:t xml:space="preserve"> 0900 24 37 070</w:t>
      </w:r>
      <w:r w:rsidRPr="00D548C7">
        <w:rPr>
          <w:rFonts w:ascii="MS Gothic" w:eastAsia="MS Gothic" w:hAnsi="MS Gothic" w:cs="MS Gothic" w:hint="eastAsia"/>
        </w:rPr>
        <w:t> </w:t>
      </w:r>
      <w:r w:rsidRPr="00D548C7">
        <w:t> </w:t>
      </w:r>
      <w:hyperlink r:id="rId5" w:tgtFrame="_blank" w:history="1">
        <w:proofErr w:type="gramStart"/>
        <w:r w:rsidRPr="00D548C7">
          <w:rPr>
            <w:rStyle w:val="Hyperlink"/>
          </w:rPr>
          <w:t>www.zorgbelang-nederland.nl</w:t>
        </w:r>
        <w:proofErr w:type="gramEnd"/>
        <w:r w:rsidRPr="00D548C7">
          <w:rPr>
            <w:rStyle w:val="Hyperlink"/>
            <w:rFonts w:ascii="MS Gothic" w:eastAsia="MS Gothic" w:hAnsi="MS Gothic" w:cs="MS Gothic" w:hint="eastAsia"/>
          </w:rPr>
          <w:t>  </w:t>
        </w:r>
      </w:hyperlink>
    </w:p>
    <w:p w14:paraId="6EEA0584" w14:textId="77777777" w:rsidR="00D548C7" w:rsidRPr="00D548C7" w:rsidRDefault="00D548C7" w:rsidP="00D548C7">
      <w:r w:rsidRPr="00D548C7">
        <w:t xml:space="preserve">Secretariaat Klachtencommissie Paramedici </w:t>
      </w:r>
      <w:proofErr w:type="spellStart"/>
      <w:r w:rsidRPr="00D548C7">
        <w:t>Eerstelijn</w:t>
      </w:r>
      <w:proofErr w:type="spellEnd"/>
      <w:r w:rsidRPr="00D548C7">
        <w:t>:</w:t>
      </w:r>
      <w:r w:rsidRPr="00D548C7">
        <w:rPr>
          <w:rFonts w:ascii="MS Gothic" w:eastAsia="MS Gothic" w:hAnsi="MS Gothic" w:cs="MS Gothic" w:hint="eastAsia"/>
        </w:rPr>
        <w:t> </w:t>
      </w:r>
      <w:r w:rsidRPr="00D548C7">
        <w:t xml:space="preserve"> Drs. P.J.W. </w:t>
      </w:r>
      <w:proofErr w:type="spellStart"/>
      <w:r w:rsidRPr="00D548C7">
        <w:t>Schilperoord</w:t>
      </w:r>
      <w:proofErr w:type="spellEnd"/>
      <w:r w:rsidRPr="00D548C7">
        <w:t xml:space="preserve"> (secretaris)</w:t>
      </w:r>
      <w:r w:rsidRPr="00D548C7">
        <w:rPr>
          <w:rFonts w:ascii="MS Gothic" w:eastAsia="MS Gothic" w:hAnsi="MS Gothic" w:cs="MS Gothic" w:hint="eastAsia"/>
        </w:rPr>
        <w:t> </w:t>
      </w:r>
      <w:r w:rsidRPr="00D548C7">
        <w:t xml:space="preserve"> </w:t>
      </w:r>
      <w:proofErr w:type="gramStart"/>
      <w:r w:rsidRPr="00D548C7">
        <w:t>p</w:t>
      </w:r>
      <w:proofErr w:type="gramEnd"/>
      <w:r w:rsidRPr="00D548C7">
        <w:t>/a Nederlands Paramedisch Instituut</w:t>
      </w:r>
      <w:r w:rsidRPr="00D548C7">
        <w:rPr>
          <w:rFonts w:ascii="MS Gothic" w:eastAsia="MS Gothic" w:hAnsi="MS Gothic" w:cs="MS Gothic" w:hint="eastAsia"/>
        </w:rPr>
        <w:t> </w:t>
      </w:r>
      <w:r w:rsidRPr="00D548C7">
        <w:t>Postbus 1161</w:t>
      </w:r>
      <w:r w:rsidRPr="00D548C7">
        <w:rPr>
          <w:rFonts w:ascii="MS Gothic" w:eastAsia="MS Gothic" w:hAnsi="MS Gothic" w:cs="MS Gothic" w:hint="eastAsia"/>
        </w:rPr>
        <w:t> </w:t>
      </w:r>
      <w:r w:rsidRPr="00D548C7">
        <w:t>3800 BD Amersfoort</w:t>
      </w:r>
      <w:r w:rsidRPr="00D548C7">
        <w:rPr>
          <w:rFonts w:ascii="MS Gothic" w:eastAsia="MS Gothic" w:hAnsi="MS Gothic" w:cs="MS Gothic" w:hint="eastAsia"/>
        </w:rPr>
        <w:t> </w:t>
      </w:r>
      <w:r w:rsidRPr="00D548C7">
        <w:t>, 033 421 61 89</w:t>
      </w:r>
    </w:p>
    <w:p w14:paraId="22E28AEC" w14:textId="77777777" w:rsidR="00D548C7" w:rsidRPr="00D548C7" w:rsidRDefault="00D548C7" w:rsidP="00D548C7">
      <w:r w:rsidRPr="00D548C7">
        <w:t>De klachtregeling is ontwikkeld door de bij deze Klachtregeling aangesloten beroepsorganisaties, in samenwerking met de Stichting Ondersteuning Klachtopvang Gezondheidszorg, het Provinciaal Patiënten/Consumenten Platform Utrecht, de Nederlandse Patiënten/Consumenten Federatie en het Nederlands Paramedisch Instituut.</w:t>
      </w:r>
    </w:p>
    <w:p w14:paraId="188E74A0" w14:textId="77777777" w:rsidR="00714887" w:rsidRDefault="00714887"/>
    <w:sectPr w:rsidR="00714887" w:rsidSect="00D548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C7"/>
    <w:rsid w:val="00714887"/>
    <w:rsid w:val="00815247"/>
    <w:rsid w:val="0093584C"/>
    <w:rsid w:val="00B239A4"/>
    <w:rsid w:val="00D548C7"/>
    <w:rsid w:val="00F0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8E9FE2"/>
  <w15:chartTrackingRefBased/>
  <w15:docId w15:val="{EA5F1B86-43AB-124A-8817-35BFCECE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54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54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54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54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54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54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54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54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4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4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54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54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548C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548C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548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548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548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48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54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5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54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54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54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548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548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548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54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548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548C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548C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4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orgbelang-nederland.nl&#8232;&#823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761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de Vogel</dc:creator>
  <cp:keywords/>
  <dc:description/>
  <cp:lastModifiedBy>Dagmar de Vogel</cp:lastModifiedBy>
  <cp:revision>1</cp:revision>
  <dcterms:created xsi:type="dcterms:W3CDTF">2025-04-06T18:06:00Z</dcterms:created>
  <dcterms:modified xsi:type="dcterms:W3CDTF">2025-04-06T18:21:00Z</dcterms:modified>
</cp:coreProperties>
</file>